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67" w:rsidRPr="006C3967" w:rsidRDefault="00AF5D82" w:rsidP="006C3967">
      <w:pPr>
        <w:jc w:val="center"/>
        <w:rPr>
          <w:rFonts w:ascii="Doodle Gum" w:hAnsi="Doodle Gum"/>
          <w:sz w:val="52"/>
          <w:szCs w:val="52"/>
        </w:rPr>
      </w:pPr>
      <w:r>
        <w:rPr>
          <w:rFonts w:ascii="Doodle Gum" w:hAnsi="Doodle Gum"/>
          <w:sz w:val="52"/>
          <w:szCs w:val="52"/>
        </w:rPr>
        <w:t>ELA 7</w:t>
      </w:r>
      <w:r w:rsidR="006C3967" w:rsidRPr="006C3967">
        <w:rPr>
          <w:rFonts w:ascii="Doodle Gum" w:hAnsi="Doodle Gum"/>
          <w:sz w:val="52"/>
          <w:szCs w:val="52"/>
        </w:rPr>
        <w:t>R</w:t>
      </w:r>
      <w:r w:rsidR="006C3967">
        <w:rPr>
          <w:rFonts w:ascii="Doodle Gum" w:hAnsi="Doodle Gum"/>
          <w:sz w:val="52"/>
          <w:szCs w:val="52"/>
        </w:rPr>
        <w:t>-</w:t>
      </w:r>
      <w:r w:rsidR="006A7990">
        <w:rPr>
          <w:rFonts w:ascii="Doodle Gum" w:hAnsi="Doodle Gum"/>
          <w:sz w:val="52"/>
          <w:szCs w:val="52"/>
        </w:rPr>
        <w:t xml:space="preserve"> Week 26</w:t>
      </w:r>
    </w:p>
    <w:p w:rsidR="006C3967" w:rsidRPr="009D51EF" w:rsidRDefault="005A3A84" w:rsidP="006C3967">
      <w:pPr>
        <w:jc w:val="center"/>
        <w:rPr>
          <w:rFonts w:ascii="Grande October Four" w:hAnsi="Grande October Four"/>
          <w:sz w:val="40"/>
          <w:szCs w:val="52"/>
        </w:rPr>
      </w:pPr>
      <w:r>
        <w:rPr>
          <w:rFonts w:ascii="Grande October Four" w:hAnsi="Grande October Four"/>
          <w:sz w:val="40"/>
          <w:szCs w:val="52"/>
        </w:rPr>
        <w:t>Week of 3</w:t>
      </w:r>
      <w:r w:rsidR="006A7990">
        <w:rPr>
          <w:rFonts w:ascii="Grande October Four" w:hAnsi="Grande October Four"/>
          <w:sz w:val="40"/>
          <w:szCs w:val="52"/>
        </w:rPr>
        <w:t>/16</w:t>
      </w:r>
      <w:r w:rsidR="0054565B">
        <w:rPr>
          <w:rFonts w:ascii="Grande October Four" w:hAnsi="Grande October Four"/>
          <w:sz w:val="40"/>
          <w:szCs w:val="52"/>
        </w:rPr>
        <w:t>/20</w:t>
      </w:r>
      <w:r w:rsidR="006C3967" w:rsidRPr="009D51EF">
        <w:rPr>
          <w:rFonts w:ascii="Grande October Four" w:hAnsi="Grande October Four"/>
          <w:sz w:val="40"/>
          <w:szCs w:val="52"/>
        </w:rPr>
        <w:t xml:space="preserve"> </w:t>
      </w:r>
      <w:r w:rsidR="006C3967" w:rsidRPr="009D51EF">
        <w:rPr>
          <w:rFonts w:ascii="Grande October Four" w:hAnsi="Grande October Four" w:cs="Times New Roman"/>
          <w:sz w:val="40"/>
          <w:szCs w:val="52"/>
        </w:rPr>
        <w:t>–</w:t>
      </w:r>
      <w:r>
        <w:rPr>
          <w:rFonts w:ascii="Grande October Four" w:hAnsi="Grande October Four"/>
          <w:sz w:val="40"/>
          <w:szCs w:val="52"/>
        </w:rPr>
        <w:t xml:space="preserve"> 3</w:t>
      </w:r>
      <w:r w:rsidR="006C3967" w:rsidRPr="009D51EF">
        <w:rPr>
          <w:rFonts w:ascii="Grande October Four" w:hAnsi="Grande October Four"/>
          <w:sz w:val="40"/>
          <w:szCs w:val="52"/>
        </w:rPr>
        <w:t>/</w:t>
      </w:r>
      <w:r w:rsidR="006A7990">
        <w:rPr>
          <w:rFonts w:ascii="Grande October Four" w:hAnsi="Grande October Four"/>
          <w:sz w:val="40"/>
          <w:szCs w:val="52"/>
        </w:rPr>
        <w:t>20</w:t>
      </w:r>
      <w:r w:rsidR="00C96E7C">
        <w:rPr>
          <w:rFonts w:ascii="Grande October Four" w:hAnsi="Grande October Four"/>
          <w:sz w:val="40"/>
          <w:szCs w:val="52"/>
        </w:rPr>
        <w:t>/</w:t>
      </w:r>
      <w:r w:rsidR="0054565B">
        <w:rPr>
          <w:rFonts w:ascii="Grande October Four" w:hAnsi="Grande October Four"/>
          <w:sz w:val="40"/>
          <w:szCs w:val="52"/>
        </w:rPr>
        <w:t>20</w:t>
      </w:r>
    </w:p>
    <w:p w:rsidR="006C3967" w:rsidRDefault="006C3967" w:rsidP="009D51EF">
      <w:pPr>
        <w:jc w:val="center"/>
        <w:rPr>
          <w:rFonts w:ascii="Grande October Four" w:hAnsi="Grande October Four"/>
          <w:b/>
          <w:sz w:val="24"/>
        </w:rPr>
      </w:pPr>
      <w:r w:rsidRPr="009D51EF">
        <w:rPr>
          <w:rFonts w:ascii="Grande October Four" w:hAnsi="Grande October Four"/>
          <w:b/>
          <w:sz w:val="24"/>
        </w:rPr>
        <w:t>*Plans are always subject to change*</w:t>
      </w:r>
    </w:p>
    <w:p w:rsidR="009D51EF" w:rsidRPr="009D51EF" w:rsidRDefault="009D51EF" w:rsidP="009D51EF">
      <w:pPr>
        <w:jc w:val="center"/>
        <w:rPr>
          <w:rFonts w:ascii="Grande October Four" w:hAnsi="Grande October Four"/>
          <w:b/>
          <w:sz w:val="24"/>
        </w:rPr>
      </w:pPr>
    </w:p>
    <w:tbl>
      <w:tblPr>
        <w:tblStyle w:val="TableGrid"/>
        <w:tblW w:w="10933" w:type="dxa"/>
        <w:tblLook w:val="04A0" w:firstRow="1" w:lastRow="0" w:firstColumn="1" w:lastColumn="0" w:noHBand="0" w:noVBand="1"/>
      </w:tblPr>
      <w:tblGrid>
        <w:gridCol w:w="2229"/>
        <w:gridCol w:w="5230"/>
        <w:gridCol w:w="3474"/>
      </w:tblGrid>
      <w:tr w:rsidR="009D51EF" w:rsidTr="004551F8">
        <w:trPr>
          <w:trHeight w:val="273"/>
        </w:trPr>
        <w:tc>
          <w:tcPr>
            <w:tcW w:w="2229" w:type="dxa"/>
          </w:tcPr>
          <w:p w:rsidR="006C3967" w:rsidRDefault="006C3967" w:rsidP="00BD40B9">
            <w:pPr>
              <w:jc w:val="center"/>
            </w:pPr>
          </w:p>
        </w:tc>
        <w:tc>
          <w:tcPr>
            <w:tcW w:w="5230" w:type="dxa"/>
          </w:tcPr>
          <w:p w:rsidR="006C3967" w:rsidRPr="009D51EF" w:rsidRDefault="006C3967" w:rsidP="00BD40B9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>Objectives</w:t>
            </w:r>
          </w:p>
        </w:tc>
        <w:tc>
          <w:tcPr>
            <w:tcW w:w="3474" w:type="dxa"/>
          </w:tcPr>
          <w:p w:rsidR="006C3967" w:rsidRPr="009D51EF" w:rsidRDefault="006C3967" w:rsidP="00BD40B9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>Plans</w:t>
            </w:r>
          </w:p>
        </w:tc>
      </w:tr>
      <w:tr w:rsidR="00C96E7C" w:rsidRPr="009D51EF" w:rsidTr="004551F8">
        <w:trPr>
          <w:trHeight w:val="1357"/>
        </w:trPr>
        <w:tc>
          <w:tcPr>
            <w:tcW w:w="2229" w:type="dxa"/>
          </w:tcPr>
          <w:p w:rsidR="00C96E7C" w:rsidRPr="009D51EF" w:rsidRDefault="00C96E7C" w:rsidP="00C96E7C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>Monday</w:t>
            </w:r>
          </w:p>
          <w:p w:rsidR="00C96E7C" w:rsidRPr="009D51EF" w:rsidRDefault="005A3A84" w:rsidP="00C96E7C">
            <w:pPr>
              <w:jc w:val="center"/>
              <w:rPr>
                <w:rFonts w:ascii="Grande October Four" w:hAnsi="Grande October Four"/>
                <w:sz w:val="36"/>
              </w:rPr>
            </w:pPr>
            <w:r>
              <w:rPr>
                <w:rFonts w:ascii="Grande October Four" w:hAnsi="Grande October Four"/>
                <w:sz w:val="36"/>
              </w:rPr>
              <w:t>3</w:t>
            </w:r>
            <w:r w:rsidR="0054565B">
              <w:rPr>
                <w:rFonts w:ascii="Grande October Four" w:hAnsi="Grande October Four"/>
                <w:sz w:val="36"/>
              </w:rPr>
              <w:t>/</w:t>
            </w:r>
            <w:r w:rsidR="006A7990">
              <w:rPr>
                <w:rFonts w:ascii="Grande October Four" w:hAnsi="Grande October Four"/>
                <w:sz w:val="36"/>
              </w:rPr>
              <w:t>16</w:t>
            </w:r>
            <w:r w:rsidR="0054565B">
              <w:rPr>
                <w:rFonts w:ascii="Grande October Four" w:hAnsi="Grande October Four"/>
                <w:sz w:val="36"/>
              </w:rPr>
              <w:t>/20</w:t>
            </w:r>
          </w:p>
        </w:tc>
        <w:tc>
          <w:tcPr>
            <w:tcW w:w="5230" w:type="dxa"/>
          </w:tcPr>
          <w:p w:rsidR="00C96E7C" w:rsidRPr="009D51EF" w:rsidRDefault="005666BE" w:rsidP="006A7990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 xml:space="preserve">Students </w:t>
            </w:r>
            <w:r w:rsidR="001F1A0D">
              <w:rPr>
                <w:rFonts w:ascii="Wednesday" w:hAnsi="Wednesday"/>
                <w:sz w:val="30"/>
                <w:szCs w:val="30"/>
              </w:rPr>
              <w:t xml:space="preserve">can </w:t>
            </w:r>
            <w:r w:rsidR="006A7990">
              <w:rPr>
                <w:rFonts w:ascii="Wednesday" w:hAnsi="Wednesday"/>
                <w:sz w:val="30"/>
                <w:szCs w:val="30"/>
              </w:rPr>
              <w:t>identify the main idea and supporting details of a text.</w:t>
            </w:r>
          </w:p>
        </w:tc>
        <w:tc>
          <w:tcPr>
            <w:tcW w:w="3474" w:type="dxa"/>
          </w:tcPr>
          <w:p w:rsidR="006A7990" w:rsidRDefault="006A7990" w:rsidP="006A7990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Daily Language Review.</w:t>
            </w:r>
          </w:p>
          <w:p w:rsidR="006A7990" w:rsidRDefault="006A7990" w:rsidP="006A7990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Paragraph of the Week.</w:t>
            </w:r>
          </w:p>
          <w:p w:rsidR="00C96E7C" w:rsidRPr="009D51EF" w:rsidRDefault="006A7990" w:rsidP="006A7990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Main Idea Introduction.</w:t>
            </w:r>
            <w:r w:rsidRPr="009D51EF">
              <w:rPr>
                <w:rFonts w:ascii="Wednesday" w:hAnsi="Wednesday"/>
                <w:sz w:val="30"/>
                <w:szCs w:val="30"/>
              </w:rPr>
              <w:t xml:space="preserve"> </w:t>
            </w:r>
          </w:p>
        </w:tc>
      </w:tr>
      <w:tr w:rsidR="00E44ACA" w:rsidRPr="009D51EF" w:rsidTr="004551F8">
        <w:trPr>
          <w:trHeight w:val="1915"/>
        </w:trPr>
        <w:tc>
          <w:tcPr>
            <w:tcW w:w="2229" w:type="dxa"/>
          </w:tcPr>
          <w:p w:rsidR="00E44ACA" w:rsidRPr="009D51EF" w:rsidRDefault="00E44ACA" w:rsidP="00E44ACA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>Tuesday</w:t>
            </w:r>
          </w:p>
          <w:p w:rsidR="00E44ACA" w:rsidRPr="009D51EF" w:rsidRDefault="005A3A84" w:rsidP="007B39AE">
            <w:pPr>
              <w:jc w:val="center"/>
              <w:rPr>
                <w:rFonts w:ascii="Grande October Four" w:hAnsi="Grande October Four"/>
                <w:sz w:val="36"/>
              </w:rPr>
            </w:pPr>
            <w:r>
              <w:rPr>
                <w:rFonts w:ascii="Grande October Four" w:hAnsi="Grande October Four"/>
                <w:sz w:val="36"/>
              </w:rPr>
              <w:t>3</w:t>
            </w:r>
            <w:r w:rsidR="0054565B">
              <w:rPr>
                <w:rFonts w:ascii="Grande October Four" w:hAnsi="Grande October Four"/>
                <w:sz w:val="36"/>
              </w:rPr>
              <w:t>/</w:t>
            </w:r>
            <w:r w:rsidR="006A7990">
              <w:rPr>
                <w:rFonts w:ascii="Grande October Four" w:hAnsi="Grande October Four"/>
                <w:sz w:val="36"/>
              </w:rPr>
              <w:t>17</w:t>
            </w:r>
            <w:r w:rsidR="007B39AE">
              <w:rPr>
                <w:rFonts w:ascii="Grande October Four" w:hAnsi="Grande October Four"/>
                <w:sz w:val="36"/>
              </w:rPr>
              <w:t>/</w:t>
            </w:r>
            <w:r w:rsidR="0054565B">
              <w:rPr>
                <w:rFonts w:ascii="Grande October Four" w:hAnsi="Grande October Four"/>
                <w:sz w:val="36"/>
              </w:rPr>
              <w:t>20</w:t>
            </w:r>
          </w:p>
        </w:tc>
        <w:tc>
          <w:tcPr>
            <w:tcW w:w="5230" w:type="dxa"/>
          </w:tcPr>
          <w:p w:rsidR="00E44ACA" w:rsidRPr="009D51EF" w:rsidRDefault="006A7990" w:rsidP="00BA7E19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Students can identify the main idea and supporting details of a text.</w:t>
            </w:r>
          </w:p>
        </w:tc>
        <w:tc>
          <w:tcPr>
            <w:tcW w:w="3474" w:type="dxa"/>
          </w:tcPr>
          <w:p w:rsidR="006A7990" w:rsidRDefault="006A7990" w:rsidP="006A7990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Daily Language Review.</w:t>
            </w:r>
          </w:p>
          <w:p w:rsidR="006A7990" w:rsidRDefault="006A7990" w:rsidP="006A7990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Paragraph of the Week.</w:t>
            </w:r>
          </w:p>
          <w:p w:rsidR="00E44ACA" w:rsidRPr="009D51EF" w:rsidRDefault="006A7990" w:rsidP="006A7990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 xml:space="preserve">Main Idea </w:t>
            </w:r>
            <w:r>
              <w:rPr>
                <w:rFonts w:ascii="Wednesday" w:hAnsi="Wednesday"/>
                <w:sz w:val="30"/>
                <w:szCs w:val="30"/>
              </w:rPr>
              <w:t>Interactive Notebook</w:t>
            </w:r>
            <w:r>
              <w:rPr>
                <w:rFonts w:ascii="Wednesday" w:hAnsi="Wednesday"/>
                <w:sz w:val="30"/>
                <w:szCs w:val="30"/>
              </w:rPr>
              <w:t>.</w:t>
            </w:r>
            <w:r w:rsidRPr="009D51EF">
              <w:rPr>
                <w:rFonts w:ascii="Wednesday" w:hAnsi="Wednesday"/>
                <w:sz w:val="30"/>
                <w:szCs w:val="30"/>
              </w:rPr>
              <w:t xml:space="preserve"> </w:t>
            </w:r>
          </w:p>
        </w:tc>
      </w:tr>
      <w:tr w:rsidR="00406FE4" w:rsidRPr="009D51EF" w:rsidTr="004551F8">
        <w:trPr>
          <w:trHeight w:val="1631"/>
        </w:trPr>
        <w:tc>
          <w:tcPr>
            <w:tcW w:w="2229" w:type="dxa"/>
          </w:tcPr>
          <w:p w:rsidR="00406FE4" w:rsidRPr="009D51EF" w:rsidRDefault="00406FE4" w:rsidP="00406FE4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 xml:space="preserve">Wednesday </w:t>
            </w:r>
          </w:p>
          <w:p w:rsidR="00406FE4" w:rsidRPr="009D51EF" w:rsidRDefault="005A3A84" w:rsidP="00406FE4">
            <w:pPr>
              <w:jc w:val="center"/>
              <w:rPr>
                <w:rFonts w:ascii="Grande October Four" w:hAnsi="Grande October Four"/>
                <w:sz w:val="36"/>
              </w:rPr>
            </w:pPr>
            <w:r>
              <w:rPr>
                <w:rFonts w:ascii="Grande October Four" w:hAnsi="Grande October Four"/>
                <w:sz w:val="36"/>
              </w:rPr>
              <w:t>3</w:t>
            </w:r>
            <w:r w:rsidR="0054565B">
              <w:rPr>
                <w:rFonts w:ascii="Grande October Four" w:hAnsi="Grande October Four"/>
                <w:sz w:val="36"/>
              </w:rPr>
              <w:t>/</w:t>
            </w:r>
            <w:r w:rsidR="006A7990">
              <w:rPr>
                <w:rFonts w:ascii="Grande October Four" w:hAnsi="Grande October Four"/>
                <w:sz w:val="36"/>
              </w:rPr>
              <w:t>18</w:t>
            </w:r>
            <w:r w:rsidR="0054565B">
              <w:rPr>
                <w:rFonts w:ascii="Grande October Four" w:hAnsi="Grande October Four"/>
                <w:sz w:val="36"/>
              </w:rPr>
              <w:t>/20</w:t>
            </w:r>
          </w:p>
        </w:tc>
        <w:tc>
          <w:tcPr>
            <w:tcW w:w="5230" w:type="dxa"/>
          </w:tcPr>
          <w:p w:rsidR="006A7990" w:rsidRDefault="006A7990" w:rsidP="006A7990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Students will write a complete paragraph.</w:t>
            </w:r>
          </w:p>
          <w:p w:rsidR="006A7990" w:rsidRPr="009D51EF" w:rsidRDefault="006A7990" w:rsidP="006A7990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Students will build on their reading comprehension skills.</w:t>
            </w:r>
          </w:p>
          <w:p w:rsidR="008B2782" w:rsidRPr="009D51EF" w:rsidRDefault="008B2782" w:rsidP="001A54FB">
            <w:pPr>
              <w:jc w:val="center"/>
              <w:rPr>
                <w:rFonts w:ascii="Wednesday" w:hAnsi="Wednesday"/>
                <w:sz w:val="30"/>
                <w:szCs w:val="30"/>
              </w:rPr>
            </w:pPr>
          </w:p>
        </w:tc>
        <w:tc>
          <w:tcPr>
            <w:tcW w:w="3474" w:type="dxa"/>
          </w:tcPr>
          <w:p w:rsidR="006A7990" w:rsidRDefault="006A7990" w:rsidP="006A7990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Daily Language Review.</w:t>
            </w:r>
          </w:p>
          <w:p w:rsidR="006A7990" w:rsidRDefault="006A7990" w:rsidP="006A7990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Type paragraph in Schoology.</w:t>
            </w:r>
          </w:p>
          <w:p w:rsidR="006A7990" w:rsidRDefault="006A7990" w:rsidP="006A7990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Read Theory Practice</w:t>
            </w:r>
          </w:p>
          <w:p w:rsidR="00406FE4" w:rsidRPr="009D51EF" w:rsidRDefault="00406FE4" w:rsidP="00406FE4">
            <w:pPr>
              <w:jc w:val="center"/>
              <w:rPr>
                <w:rFonts w:ascii="Wednesday" w:hAnsi="Wednesday"/>
                <w:sz w:val="30"/>
                <w:szCs w:val="30"/>
              </w:rPr>
            </w:pPr>
          </w:p>
        </w:tc>
      </w:tr>
      <w:tr w:rsidR="00406FE4" w:rsidRPr="009D51EF" w:rsidTr="004551F8">
        <w:trPr>
          <w:trHeight w:val="1642"/>
        </w:trPr>
        <w:tc>
          <w:tcPr>
            <w:tcW w:w="2229" w:type="dxa"/>
          </w:tcPr>
          <w:p w:rsidR="00406FE4" w:rsidRPr="009D51EF" w:rsidRDefault="00406FE4" w:rsidP="00406FE4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>Thursday</w:t>
            </w:r>
          </w:p>
          <w:p w:rsidR="00406FE4" w:rsidRPr="009D51EF" w:rsidRDefault="005A3A84" w:rsidP="00406FE4">
            <w:pPr>
              <w:jc w:val="center"/>
              <w:rPr>
                <w:rFonts w:ascii="Grande October Four" w:hAnsi="Grande October Four"/>
                <w:sz w:val="36"/>
              </w:rPr>
            </w:pPr>
            <w:r>
              <w:rPr>
                <w:rFonts w:ascii="Grande October Four" w:hAnsi="Grande October Four"/>
                <w:sz w:val="36"/>
              </w:rPr>
              <w:t>3</w:t>
            </w:r>
            <w:r w:rsidR="0054565B">
              <w:rPr>
                <w:rFonts w:ascii="Grande October Four" w:hAnsi="Grande October Four"/>
                <w:sz w:val="36"/>
              </w:rPr>
              <w:t>/</w:t>
            </w:r>
            <w:r w:rsidR="006A7990">
              <w:rPr>
                <w:rFonts w:ascii="Grande October Four" w:hAnsi="Grande October Four"/>
                <w:sz w:val="36"/>
              </w:rPr>
              <w:t>19</w:t>
            </w:r>
            <w:r w:rsidR="0054565B">
              <w:rPr>
                <w:rFonts w:ascii="Grande October Four" w:hAnsi="Grande October Four"/>
                <w:sz w:val="36"/>
              </w:rPr>
              <w:t>/20</w:t>
            </w:r>
          </w:p>
        </w:tc>
        <w:tc>
          <w:tcPr>
            <w:tcW w:w="5230" w:type="dxa"/>
          </w:tcPr>
          <w:p w:rsidR="00406FE4" w:rsidRPr="009D51EF" w:rsidRDefault="006A7990" w:rsidP="00406FE4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Students can identify the main idea and supporting details of a text.</w:t>
            </w:r>
          </w:p>
        </w:tc>
        <w:tc>
          <w:tcPr>
            <w:tcW w:w="3474" w:type="dxa"/>
          </w:tcPr>
          <w:p w:rsidR="00AF5D82" w:rsidRDefault="00AF5D82" w:rsidP="00B80A7D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 xml:space="preserve">Main Idea </w:t>
            </w:r>
            <w:r w:rsidR="00B80A7D">
              <w:rPr>
                <w:rFonts w:ascii="Wednesday" w:hAnsi="Wednesday"/>
                <w:sz w:val="30"/>
                <w:szCs w:val="30"/>
              </w:rPr>
              <w:t>Practice</w:t>
            </w:r>
            <w:r>
              <w:rPr>
                <w:rFonts w:ascii="Wednesday" w:hAnsi="Wednesday"/>
                <w:sz w:val="30"/>
                <w:szCs w:val="30"/>
              </w:rPr>
              <w:t xml:space="preserve">. </w:t>
            </w:r>
            <w:bookmarkStart w:id="0" w:name="_GoBack"/>
            <w:bookmarkEnd w:id="0"/>
          </w:p>
          <w:p w:rsidR="00406FE4" w:rsidRPr="009D51EF" w:rsidRDefault="00406FE4" w:rsidP="00406FE4">
            <w:pPr>
              <w:jc w:val="center"/>
              <w:rPr>
                <w:rFonts w:ascii="Wednesday" w:hAnsi="Wednesday"/>
                <w:sz w:val="30"/>
                <w:szCs w:val="30"/>
              </w:rPr>
            </w:pPr>
          </w:p>
        </w:tc>
      </w:tr>
      <w:tr w:rsidR="00406FE4" w:rsidRPr="009D51EF" w:rsidTr="004551F8">
        <w:trPr>
          <w:trHeight w:val="1631"/>
        </w:trPr>
        <w:tc>
          <w:tcPr>
            <w:tcW w:w="2229" w:type="dxa"/>
          </w:tcPr>
          <w:p w:rsidR="00406FE4" w:rsidRPr="009D51EF" w:rsidRDefault="00406FE4" w:rsidP="00406FE4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>Friday</w:t>
            </w:r>
          </w:p>
          <w:p w:rsidR="00406FE4" w:rsidRPr="009D51EF" w:rsidRDefault="006A7990" w:rsidP="00406FE4">
            <w:pPr>
              <w:jc w:val="center"/>
              <w:rPr>
                <w:rFonts w:ascii="Grande October Four" w:hAnsi="Grande October Four"/>
                <w:sz w:val="36"/>
              </w:rPr>
            </w:pPr>
            <w:r>
              <w:rPr>
                <w:rFonts w:ascii="Grande October Four" w:hAnsi="Grande October Four"/>
                <w:sz w:val="36"/>
              </w:rPr>
              <w:t>3/20</w:t>
            </w:r>
            <w:r w:rsidR="0054565B">
              <w:rPr>
                <w:rFonts w:ascii="Grande October Four" w:hAnsi="Grande October Four"/>
                <w:sz w:val="36"/>
              </w:rPr>
              <w:t>/20</w:t>
            </w:r>
          </w:p>
        </w:tc>
        <w:tc>
          <w:tcPr>
            <w:tcW w:w="5230" w:type="dxa"/>
          </w:tcPr>
          <w:p w:rsidR="00AF5D82" w:rsidRDefault="00AF5D82" w:rsidP="00AF5D82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 w:rsidRPr="009D51EF">
              <w:rPr>
                <w:rFonts w:ascii="Wednesday" w:hAnsi="Wednesday"/>
                <w:sz w:val="30"/>
                <w:szCs w:val="30"/>
              </w:rPr>
              <w:t xml:space="preserve">Students will </w:t>
            </w:r>
            <w:r>
              <w:rPr>
                <w:rFonts w:ascii="Wednesday" w:hAnsi="Wednesday"/>
                <w:sz w:val="30"/>
                <w:szCs w:val="30"/>
              </w:rPr>
              <w:t>catch up on missing work.</w:t>
            </w:r>
          </w:p>
          <w:p w:rsidR="00406FE4" w:rsidRPr="009D51EF" w:rsidRDefault="00AF5D82" w:rsidP="00AF5D82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Students will build on their typing skills.</w:t>
            </w:r>
          </w:p>
        </w:tc>
        <w:tc>
          <w:tcPr>
            <w:tcW w:w="3474" w:type="dxa"/>
          </w:tcPr>
          <w:p w:rsidR="00AF5D82" w:rsidRDefault="00AF5D82" w:rsidP="00AF5D82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Grade Check.</w:t>
            </w:r>
          </w:p>
          <w:p w:rsidR="00AF5D82" w:rsidRDefault="00AF5D82" w:rsidP="00AF5D82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Study Hall.</w:t>
            </w:r>
          </w:p>
          <w:p w:rsidR="00AF5D82" w:rsidRDefault="00AF5D82" w:rsidP="00AF5D82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Typing Club Practice.</w:t>
            </w:r>
          </w:p>
          <w:p w:rsidR="00406FE4" w:rsidRPr="009D51EF" w:rsidRDefault="00406FE4" w:rsidP="00406FE4">
            <w:pPr>
              <w:jc w:val="center"/>
              <w:rPr>
                <w:rFonts w:ascii="Wednesday" w:hAnsi="Wednesday"/>
                <w:sz w:val="30"/>
                <w:szCs w:val="30"/>
              </w:rPr>
            </w:pPr>
          </w:p>
        </w:tc>
      </w:tr>
    </w:tbl>
    <w:p w:rsidR="006C3967" w:rsidRPr="009D51EF" w:rsidRDefault="006C3967">
      <w:pPr>
        <w:rPr>
          <w:b/>
          <w:sz w:val="32"/>
          <w:u w:val="single"/>
        </w:rPr>
      </w:pPr>
    </w:p>
    <w:sectPr w:rsidR="006C3967" w:rsidRPr="009D51EF" w:rsidSect="006C39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odle Gum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Grande October Fou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Wednesday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67"/>
    <w:rsid w:val="00066228"/>
    <w:rsid w:val="001A54FB"/>
    <w:rsid w:val="001D7067"/>
    <w:rsid w:val="001F1A0D"/>
    <w:rsid w:val="002550C6"/>
    <w:rsid w:val="00404781"/>
    <w:rsid w:val="00406FE4"/>
    <w:rsid w:val="004551F8"/>
    <w:rsid w:val="00491078"/>
    <w:rsid w:val="00512C32"/>
    <w:rsid w:val="0054565B"/>
    <w:rsid w:val="00546958"/>
    <w:rsid w:val="005666BE"/>
    <w:rsid w:val="005A3A84"/>
    <w:rsid w:val="005D45C6"/>
    <w:rsid w:val="00610788"/>
    <w:rsid w:val="006A7990"/>
    <w:rsid w:val="006C3967"/>
    <w:rsid w:val="007B39AE"/>
    <w:rsid w:val="007D79F4"/>
    <w:rsid w:val="007F1F5C"/>
    <w:rsid w:val="00812DF1"/>
    <w:rsid w:val="008B2782"/>
    <w:rsid w:val="008C5B68"/>
    <w:rsid w:val="00911E0E"/>
    <w:rsid w:val="0096011B"/>
    <w:rsid w:val="009D51EF"/>
    <w:rsid w:val="00AB462D"/>
    <w:rsid w:val="00AF5D82"/>
    <w:rsid w:val="00B55960"/>
    <w:rsid w:val="00B80A7D"/>
    <w:rsid w:val="00BA7E19"/>
    <w:rsid w:val="00C5165B"/>
    <w:rsid w:val="00C80B21"/>
    <w:rsid w:val="00C96E7C"/>
    <w:rsid w:val="00CC5B20"/>
    <w:rsid w:val="00D54A3D"/>
    <w:rsid w:val="00D750A7"/>
    <w:rsid w:val="00DB5E37"/>
    <w:rsid w:val="00DC4A3B"/>
    <w:rsid w:val="00E13A5E"/>
    <w:rsid w:val="00E15A01"/>
    <w:rsid w:val="00E44ACA"/>
    <w:rsid w:val="00E62CF7"/>
    <w:rsid w:val="00E9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7525"/>
  <w15:chartTrackingRefBased/>
  <w15:docId w15:val="{299E23DF-F197-4B91-8C8E-70467976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2020-03-12T12:04:00Z</dcterms:created>
  <dcterms:modified xsi:type="dcterms:W3CDTF">2020-03-12T12:04:00Z</dcterms:modified>
</cp:coreProperties>
</file>